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43" w:rsidRDefault="009F5343" w:rsidP="009F5343">
      <w:pPr>
        <w:jc w:val="center"/>
        <w:rPr>
          <w:sz w:val="28"/>
          <w:szCs w:val="28"/>
        </w:rPr>
      </w:pPr>
      <w:r w:rsidRPr="009F5343">
        <w:rPr>
          <w:sz w:val="28"/>
          <w:szCs w:val="28"/>
        </w:rPr>
        <w:t>АННОТАЦИИ</w:t>
      </w:r>
    </w:p>
    <w:p w:rsidR="009F5343" w:rsidRDefault="009F5343" w:rsidP="009F5343">
      <w:pPr>
        <w:jc w:val="center"/>
        <w:rPr>
          <w:sz w:val="28"/>
          <w:szCs w:val="28"/>
        </w:rPr>
      </w:pPr>
      <w:r w:rsidRPr="009F5343">
        <w:rPr>
          <w:sz w:val="28"/>
          <w:szCs w:val="28"/>
        </w:rPr>
        <w:t xml:space="preserve">К РАБОЧИМ ПРОГРАММАМ ПО ФИЗИЧЕСКОЙ КУЛЬТУРЕ 10-11 КЛ. </w:t>
      </w:r>
    </w:p>
    <w:p w:rsidR="00AD0940" w:rsidRPr="009F5343" w:rsidRDefault="009F5343" w:rsidP="009F5343">
      <w:pPr>
        <w:jc w:val="center"/>
        <w:rPr>
          <w:sz w:val="28"/>
          <w:szCs w:val="28"/>
        </w:rPr>
      </w:pPr>
      <w:r w:rsidRPr="009F5343">
        <w:rPr>
          <w:sz w:val="28"/>
          <w:szCs w:val="28"/>
        </w:rPr>
        <w:t xml:space="preserve">Целью школьного физического воспитания – сохранения собственного здоровья, оптимизации трудовой деятельности, организации активного отдыха, формирование разносторонне физически развитой личности, способной активно использовать ценности физической культуры. </w:t>
      </w:r>
      <w:proofErr w:type="gramStart"/>
      <w:r w:rsidRPr="009F5343">
        <w:rPr>
          <w:sz w:val="28"/>
          <w:szCs w:val="28"/>
        </w:rPr>
        <w:t>Образовательный процесс учебного предмета «Физическая культура» в основной школе направлен на решение следующих задач: содействие гармоничному физическому развитию, закрепление навыков правильной осанки, развитие устойчивости организма к неблагоприятным условиям внешней среды, воспитание ценностных ориентаций на здоровый образ жизни и привычки соблюдения личной гигиены; воспитание инициативности, самостоятельности, взаимопомощи, дисциплинированности, чувства ответственности; формирование адекватной оценки собственных физических возможностей;</w:t>
      </w:r>
      <w:proofErr w:type="gramEnd"/>
      <w:r w:rsidRPr="009F5343">
        <w:rPr>
          <w:sz w:val="28"/>
          <w:szCs w:val="28"/>
        </w:rPr>
        <w:t xml:space="preserve"> </w:t>
      </w:r>
      <w:proofErr w:type="gramStart"/>
      <w:r w:rsidRPr="009F5343">
        <w:rPr>
          <w:sz w:val="28"/>
          <w:szCs w:val="28"/>
        </w:rPr>
        <w:t>воспитание привычки к самостоятельным занятиям физическими упражнениями, избранными видами спорта в свободное время; выработку представлений о физической культуре личности и приёмах самоконтроля; дальнейшее развитие координационных и кондиционных способностей; обучение основам базовых видов двигательных действий; формирование основ знаний о личной гигиене, о влиянии занятий физическими упражнениями на основные системы организма, развитие волевых и нравственных качеств;</w:t>
      </w:r>
      <w:proofErr w:type="gramEnd"/>
      <w:r w:rsidRPr="009F5343">
        <w:rPr>
          <w:sz w:val="28"/>
          <w:szCs w:val="28"/>
        </w:rPr>
        <w:t xml:space="preserve"> углубление представления об основных видах спорта, соревнованиях, снарядах и инвентаре, соблюдение правил техники безопасности во время занятий, оказание первой помощи при травмах; выработку организаторских навыков проведения занятий в качестве командира отделения, капитана команды, судьи; В ходе освоения учебного материала у учащихся необходимо формировать следующие знания: • правила личной гигиены, профилактики травматизма и оказания доврачебной помощи при занятиях физическими упражнениями</w:t>
      </w:r>
      <w:proofErr w:type="gramStart"/>
      <w:r w:rsidRPr="009F5343">
        <w:rPr>
          <w:sz w:val="28"/>
          <w:szCs w:val="28"/>
        </w:rPr>
        <w:t>.</w:t>
      </w:r>
      <w:proofErr w:type="gramEnd"/>
      <w:r w:rsidRPr="009F5343">
        <w:rPr>
          <w:sz w:val="28"/>
          <w:szCs w:val="28"/>
        </w:rPr>
        <w:t xml:space="preserve"> • </w:t>
      </w:r>
      <w:proofErr w:type="gramStart"/>
      <w:r w:rsidRPr="009F5343">
        <w:rPr>
          <w:sz w:val="28"/>
          <w:szCs w:val="28"/>
        </w:rPr>
        <w:t>с</w:t>
      </w:r>
      <w:proofErr w:type="gramEnd"/>
      <w:r w:rsidRPr="009F5343">
        <w:rPr>
          <w:sz w:val="28"/>
          <w:szCs w:val="28"/>
        </w:rPr>
        <w:t xml:space="preserve">пособы организации самостоятельных занятий физическими упражнениями с разной функциональной направленностью, правила использования спортивного инвентаря и оборудования, принципы создания простейших спортивных сооружений и площадок; • физиологические основы деятельности систем дыхания, кровообращения и энергообеспечения при мышечных нагрузках, возможности их развития и совершенствования средствами физической культуры в разные возрастные периоды; • биодинамические особенности и </w:t>
      </w:r>
      <w:r w:rsidRPr="009F5343">
        <w:rPr>
          <w:sz w:val="28"/>
          <w:szCs w:val="28"/>
        </w:rPr>
        <w:lastRenderedPageBreak/>
        <w:t xml:space="preserve">содержание физических упражнений общеразвивающей и корригирующей направленности, основы их использования в решении задач физического развития и укрепления здоровья; • особенности развития избранного вида спорта. </w:t>
      </w:r>
      <w:proofErr w:type="gramStart"/>
      <w:r w:rsidRPr="009F5343">
        <w:rPr>
          <w:sz w:val="28"/>
          <w:szCs w:val="28"/>
        </w:rPr>
        <w:t>В ходе овладения учебным материалом у учащихся необходимо формировать следующие умения: • технически правильно осуществлять двигательные действия избранного вида спортивной специализации, использовать их в условиях соревновательной деятельности и организации собственного досуга; • проводить самостоятельные занятия по развитию основных физических способностей, коррекции осанки и телосложения; • разрабатывать индивидуальный двигательный режим, подбирать и планировать физические упражнения, поддерживать оптимальный уровень индивидуальной работоспособности;</w:t>
      </w:r>
      <w:proofErr w:type="gramEnd"/>
      <w:r w:rsidRPr="009F5343">
        <w:rPr>
          <w:sz w:val="28"/>
          <w:szCs w:val="28"/>
        </w:rPr>
        <w:t xml:space="preserve"> • контролировать и регулировать функциональное состояние организма при выполнении физических упражнений, добиваться оздоровительного эффекта и совершенствования физических кондиций; • управлять своими эмоциями, эффективно взаимодействовать </w:t>
      </w:r>
      <w:proofErr w:type="gramStart"/>
      <w:r w:rsidRPr="009F5343">
        <w:rPr>
          <w:sz w:val="28"/>
          <w:szCs w:val="28"/>
        </w:rPr>
        <w:t>со</w:t>
      </w:r>
      <w:proofErr w:type="gramEnd"/>
      <w:r w:rsidRPr="009F5343">
        <w:rPr>
          <w:sz w:val="28"/>
          <w:szCs w:val="28"/>
        </w:rPr>
        <w:t xml:space="preserve"> взрослыми и сверстниками, владеть культурой общения; • соблюдать правила безопасности и профилактики травматизма на занятиях физическими упражнениями, оказывать первую помощь при травмах и несчастных случаях; • пользоваться современным спортивным инвентарем и оборудованием, специальными техническими средствами с целью повышения эффективности самостоятельных форм занятий физической культурой. В ходе овладения учебным материалом учащимся необходимо демонстрировать двигательные умения, навыки и способности: в циклических и ациклических локомоциях: с максимальной скоростью пробегать 60 м из положения низкого старта; в равномерном темпе бегать до 10-12 мин; после быстрого разбега с 7—9 шагов совершать прыжок в длину; </w:t>
      </w:r>
      <w:proofErr w:type="gramStart"/>
      <w:r w:rsidRPr="009F5343">
        <w:rPr>
          <w:sz w:val="28"/>
          <w:szCs w:val="28"/>
        </w:rPr>
        <w:t>выполнять с 3—5 шагов разбега прыжок в высоту способом «перешагивание», в метаниях на дальность и на меткость: метать малый мяч с места и с разбега на дальность, в горизонтальную и вертикальную цели с 6—8 м, в гимнастических и акробатических упражнениях: выполнять акробатическую комбинацию из четырех элементов, включающую кувырки вперед и назад, стойку на лопатках, в спортивных играх: играть в одну</w:t>
      </w:r>
      <w:proofErr w:type="gramEnd"/>
      <w:r w:rsidRPr="009F5343">
        <w:rPr>
          <w:sz w:val="28"/>
          <w:szCs w:val="28"/>
        </w:rPr>
        <w:t xml:space="preserve"> из спортивных игр (по упрощенным правилам). Физическая подготовленность учащихся должна соответствовать, как минимум, среднему уровню показателей развития основных физических способностей с учетом региональных условий и индивидуальных возможностей учащихся. Способы физкультурно-</w:t>
      </w:r>
      <w:proofErr w:type="spellStart"/>
      <w:r w:rsidRPr="009F5343">
        <w:rPr>
          <w:sz w:val="28"/>
          <w:szCs w:val="28"/>
        </w:rPr>
        <w:t>оздоровательной</w:t>
      </w:r>
      <w:proofErr w:type="spellEnd"/>
      <w:r w:rsidRPr="009F5343">
        <w:rPr>
          <w:sz w:val="28"/>
          <w:szCs w:val="28"/>
        </w:rPr>
        <w:t xml:space="preserve"> деятельности: самостоятельно выполнять </w:t>
      </w:r>
      <w:r w:rsidRPr="009F5343">
        <w:rPr>
          <w:sz w:val="28"/>
          <w:szCs w:val="28"/>
        </w:rPr>
        <w:lastRenderedPageBreak/>
        <w:t xml:space="preserve">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упражнений. Способы спортивной деятельности: участвовать в соревновании по легкоатлетическому </w:t>
      </w:r>
      <w:proofErr w:type="spellStart"/>
      <w:r w:rsidRPr="009F5343">
        <w:rPr>
          <w:sz w:val="28"/>
          <w:szCs w:val="28"/>
        </w:rPr>
        <w:t>четырехборью</w:t>
      </w:r>
      <w:proofErr w:type="spellEnd"/>
      <w:r w:rsidRPr="009F5343">
        <w:rPr>
          <w:sz w:val="28"/>
          <w:szCs w:val="28"/>
        </w:rPr>
        <w:t xml:space="preserve">: бег 60 м, прыжок в длину или в высоту с разбега, метание, бег на выносливость; участвовать в соревнованиях по одному из видов спорта. Правила поведения на занятиях физическими упражнениями: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</w:t>
      </w:r>
      <w:proofErr w:type="gramStart"/>
      <w:r w:rsidRPr="009F5343">
        <w:rPr>
          <w:sz w:val="28"/>
          <w:szCs w:val="28"/>
        </w:rPr>
        <w:t xml:space="preserve">проявлять активность, самостоятельность, выдержку и самообладание. 10 класс Программа по физической культуре составлена на основе федерального компонента Государственного стандарта основного общего образования (приказ МО и НРФ от 05.03. 2004г. № 1089), Примерных программ (письмо Департамента государственной политики в образовании </w:t>
      </w:r>
      <w:proofErr w:type="spellStart"/>
      <w:r w:rsidRPr="009F5343">
        <w:rPr>
          <w:sz w:val="28"/>
          <w:szCs w:val="28"/>
        </w:rPr>
        <w:t>Минобрнауки</w:t>
      </w:r>
      <w:proofErr w:type="spellEnd"/>
      <w:r w:rsidRPr="009F5343">
        <w:rPr>
          <w:sz w:val="28"/>
          <w:szCs w:val="28"/>
        </w:rPr>
        <w:t xml:space="preserve"> России от 07.07. 2005г. № 03- 1263), «Обязательного минимума содержания основного общего образования» (приказ МО и НРФ от 19.05.98 №1235), , в соответствии</w:t>
      </w:r>
      <w:proofErr w:type="gramEnd"/>
      <w:r w:rsidRPr="009F5343">
        <w:rPr>
          <w:sz w:val="28"/>
          <w:szCs w:val="28"/>
        </w:rPr>
        <w:t xml:space="preserve"> с авторской общеобразовательной программой под редакцией </w:t>
      </w:r>
      <w:proofErr w:type="spellStart"/>
      <w:r w:rsidRPr="009F5343">
        <w:rPr>
          <w:sz w:val="28"/>
          <w:szCs w:val="28"/>
        </w:rPr>
        <w:t>В.И.Ляха</w:t>
      </w:r>
      <w:proofErr w:type="spellEnd"/>
      <w:r w:rsidRPr="009F5343">
        <w:rPr>
          <w:sz w:val="28"/>
          <w:szCs w:val="28"/>
        </w:rPr>
        <w:t xml:space="preserve"> (М., 2008); Учебным планом МБОУ «</w:t>
      </w:r>
      <w:proofErr w:type="spellStart"/>
      <w:r w:rsidRPr="009F5343">
        <w:rPr>
          <w:sz w:val="28"/>
          <w:szCs w:val="28"/>
        </w:rPr>
        <w:t>Володинская</w:t>
      </w:r>
      <w:proofErr w:type="spellEnd"/>
      <w:r w:rsidRPr="009F5343">
        <w:rPr>
          <w:sz w:val="28"/>
          <w:szCs w:val="28"/>
        </w:rPr>
        <w:t xml:space="preserve"> СОШ» на 2019-2020 </w:t>
      </w:r>
      <w:proofErr w:type="spellStart"/>
      <w:r w:rsidRPr="009F5343">
        <w:rPr>
          <w:sz w:val="28"/>
          <w:szCs w:val="28"/>
        </w:rPr>
        <w:t>уч</w:t>
      </w:r>
      <w:proofErr w:type="gramStart"/>
      <w:r w:rsidRPr="009F5343">
        <w:rPr>
          <w:sz w:val="28"/>
          <w:szCs w:val="28"/>
        </w:rPr>
        <w:t>.г</w:t>
      </w:r>
      <w:proofErr w:type="gramEnd"/>
      <w:r w:rsidRPr="009F5343">
        <w:rPr>
          <w:sz w:val="28"/>
          <w:szCs w:val="28"/>
        </w:rPr>
        <w:t>од</w:t>
      </w:r>
      <w:proofErr w:type="spellEnd"/>
      <w:r w:rsidRPr="009F5343">
        <w:rPr>
          <w:sz w:val="28"/>
          <w:szCs w:val="28"/>
        </w:rPr>
        <w:t xml:space="preserve"> (Принят решением педагогического совета от 28.08.2019г.). Третий час на преподавание учебного предмета «Физическая культура» был </w:t>
      </w:r>
      <w:proofErr w:type="spellStart"/>
      <w:r w:rsidRPr="009F5343">
        <w:rPr>
          <w:sz w:val="28"/>
          <w:szCs w:val="28"/>
        </w:rPr>
        <w:t>введѐн</w:t>
      </w:r>
      <w:proofErr w:type="spellEnd"/>
      <w:r w:rsidRPr="009F5343">
        <w:rPr>
          <w:sz w:val="28"/>
          <w:szCs w:val="28"/>
        </w:rPr>
        <w:t xml:space="preserve"> приказом </w:t>
      </w:r>
      <w:proofErr w:type="spellStart"/>
      <w:r w:rsidRPr="009F5343">
        <w:rPr>
          <w:sz w:val="28"/>
          <w:szCs w:val="28"/>
        </w:rPr>
        <w:t>Минобрнауки</w:t>
      </w:r>
      <w:proofErr w:type="spellEnd"/>
      <w:r w:rsidRPr="009F5343">
        <w:rPr>
          <w:sz w:val="28"/>
          <w:szCs w:val="28"/>
        </w:rPr>
        <w:t xml:space="preserve"> от 30 августа 2010 г. № 889. В приказе было указано: «Третий час учебного предмета «Физическая культура» использовать на увеличение двигательной активности и развитие физических качеств обучающихся, внедрение современных систем физического воспитания». </w:t>
      </w:r>
      <w:proofErr w:type="gramStart"/>
      <w:r w:rsidRPr="009F5343">
        <w:rPr>
          <w:sz w:val="28"/>
          <w:szCs w:val="28"/>
        </w:rPr>
        <w:t xml:space="preserve">В данной программе учтены методические рекомендации («Варианты планирования уроков физической культуры в образовательных учреждениях Санкт-Петербурга» (авторы – Е.В. Попова, О.В. </w:t>
      </w:r>
      <w:proofErr w:type="spellStart"/>
      <w:r w:rsidRPr="009F5343">
        <w:rPr>
          <w:sz w:val="28"/>
          <w:szCs w:val="28"/>
        </w:rPr>
        <w:t>Старолавникова</w:t>
      </w:r>
      <w:proofErr w:type="spellEnd"/>
      <w:r w:rsidRPr="009F5343">
        <w:rPr>
          <w:sz w:val="28"/>
          <w:szCs w:val="28"/>
        </w:rPr>
        <w:t>) – СПб.: СПб АППО, 2012г.) на овладение компонентами программы (спортивные игры, гимнастика с элементами акробатики, легкоатлетические упражнения, кроссовая подготовка, основы знаний о физической культуре) из расчета 3 ч в неделю.</w:t>
      </w:r>
      <w:proofErr w:type="gramEnd"/>
      <w:r w:rsidRPr="009F5343">
        <w:rPr>
          <w:sz w:val="28"/>
          <w:szCs w:val="28"/>
        </w:rPr>
        <w:t xml:space="preserve"> Место предмета в учебном плане Согласно учебному плану реализуется базовый уровень усвоения материала в объеме: 102 часа в 10- х классах из расчета 3 учебных часа в неделю. Срок реализации учебной программы – один учебный год. УМК – Лях В.И. Физическая культура, 10-11 класс, Просвещение, 2012. Цель обучения: содействие всестороннему развитию личности на основе овладения каждым учащимся личной </w:t>
      </w:r>
      <w:r w:rsidRPr="009F5343">
        <w:rPr>
          <w:sz w:val="28"/>
          <w:szCs w:val="28"/>
        </w:rPr>
        <w:lastRenderedPageBreak/>
        <w:t xml:space="preserve">физической культурой. Задачи: 1. </w:t>
      </w:r>
      <w:proofErr w:type="gramStart"/>
      <w:r w:rsidRPr="009F5343">
        <w:rPr>
          <w:sz w:val="28"/>
          <w:szCs w:val="28"/>
        </w:rPr>
        <w:t>Дальнейшее развитие кондиционных (силовых, скоростно-силовых, выносливости, скорости и гибкости) и координационных (быстроты перестроения двигательных действий, согласования, вестибулярной устойчивости и т.д.) способностей. 2.</w:t>
      </w:r>
      <w:proofErr w:type="gramEnd"/>
      <w:r w:rsidRPr="009F5343">
        <w:rPr>
          <w:sz w:val="28"/>
          <w:szCs w:val="28"/>
        </w:rPr>
        <w:t xml:space="preserve"> Формирование умений применять двигательные действия в различных по сложности условиях, расширение двигательного опыта. 3. Закрепление потребностей к регулярным занятиям физическими упражнениями и избранным видом спорта. 4. Выработка умений использовать средства физической культуры для укрепления состояния здоровья, противостояния стрессам, для отдыха и досуга. 5. Формирование знаний о спортивной тренировке, значения занятий физической культурой для дальнейшей трудовой деятельности. 6. Формирование адекватной оценки личности, нравственного самосознания, коллективизма, развитие целеустремленности, уверенности, выдержки, самообладания. Форма контроля умений и навыков Тестирование 2 раза в год. В начале учебного года (сентябрь) и в конце (май). Выполнение зачетных нормативов. 11 класс Программа по физической культуре составлена на основе федерального компонента Государственного стандарта основного общего образования (приказ МО и НРФ от 05.03. 2004г. № 1089), Примерных программ (письмо Департамента государственной политики в образовании </w:t>
      </w:r>
      <w:proofErr w:type="spellStart"/>
      <w:r w:rsidRPr="009F5343">
        <w:rPr>
          <w:sz w:val="28"/>
          <w:szCs w:val="28"/>
        </w:rPr>
        <w:t>Минобрнауки</w:t>
      </w:r>
      <w:proofErr w:type="spellEnd"/>
      <w:r w:rsidRPr="009F5343">
        <w:rPr>
          <w:sz w:val="28"/>
          <w:szCs w:val="28"/>
        </w:rPr>
        <w:t xml:space="preserve"> России от 07.07. 2005г. № 03- 1263), «Обязательного минимума содержания основного общего образования» </w:t>
      </w:r>
      <w:proofErr w:type="gramStart"/>
      <w:r w:rsidRPr="009F5343">
        <w:rPr>
          <w:sz w:val="28"/>
          <w:szCs w:val="28"/>
        </w:rPr>
        <w:t xml:space="preserve">( </w:t>
      </w:r>
      <w:proofErr w:type="gramEnd"/>
      <w:r w:rsidRPr="009F5343">
        <w:rPr>
          <w:sz w:val="28"/>
          <w:szCs w:val="28"/>
        </w:rPr>
        <w:t xml:space="preserve">приказ МО и НРФ от 19.05.98 №1235), , в соответствии с авторской общеобразовательной программой под редакцией </w:t>
      </w:r>
      <w:proofErr w:type="spellStart"/>
      <w:r w:rsidRPr="009F5343">
        <w:rPr>
          <w:sz w:val="28"/>
          <w:szCs w:val="28"/>
        </w:rPr>
        <w:t>В.И.Ляха</w:t>
      </w:r>
      <w:proofErr w:type="spellEnd"/>
      <w:r w:rsidRPr="009F5343">
        <w:rPr>
          <w:sz w:val="28"/>
          <w:szCs w:val="28"/>
        </w:rPr>
        <w:t xml:space="preserve"> (М., 2008); </w:t>
      </w:r>
      <w:r>
        <w:rPr>
          <w:sz w:val="28"/>
          <w:szCs w:val="28"/>
        </w:rPr>
        <w:t>Учебным планом МБОУ «</w:t>
      </w:r>
      <w:proofErr w:type="spellStart"/>
      <w:r>
        <w:rPr>
          <w:sz w:val="28"/>
          <w:szCs w:val="28"/>
        </w:rPr>
        <w:t>Вороновска</w:t>
      </w:r>
      <w:proofErr w:type="spellEnd"/>
      <w:r w:rsidRPr="009F5343">
        <w:rPr>
          <w:sz w:val="28"/>
          <w:szCs w:val="28"/>
        </w:rPr>
        <w:t xml:space="preserve"> СОШ» на 2019-2020 </w:t>
      </w:r>
      <w:proofErr w:type="spellStart"/>
      <w:r w:rsidRPr="009F5343">
        <w:rPr>
          <w:sz w:val="28"/>
          <w:szCs w:val="28"/>
        </w:rPr>
        <w:t>уч</w:t>
      </w:r>
      <w:proofErr w:type="gramStart"/>
      <w:r w:rsidRPr="009F5343">
        <w:rPr>
          <w:sz w:val="28"/>
          <w:szCs w:val="28"/>
        </w:rPr>
        <w:t>.г</w:t>
      </w:r>
      <w:proofErr w:type="gramEnd"/>
      <w:r w:rsidRPr="009F5343">
        <w:rPr>
          <w:sz w:val="28"/>
          <w:szCs w:val="28"/>
        </w:rPr>
        <w:t>од</w:t>
      </w:r>
      <w:proofErr w:type="spellEnd"/>
      <w:r w:rsidRPr="009F5343">
        <w:rPr>
          <w:sz w:val="28"/>
          <w:szCs w:val="28"/>
        </w:rPr>
        <w:t xml:space="preserve"> (Принят решением педагогического совета от 28.08.2019г.). Рабочая программа для 11 - х классов дает распределение учебных часов по разделам и последовательность изучения тем и разделов учебного предмета с учетом </w:t>
      </w:r>
      <w:proofErr w:type="spellStart"/>
      <w:r w:rsidRPr="009F5343">
        <w:rPr>
          <w:sz w:val="28"/>
          <w:szCs w:val="28"/>
        </w:rPr>
        <w:t>межпредметных</w:t>
      </w:r>
      <w:proofErr w:type="spellEnd"/>
      <w:r w:rsidRPr="009F5343">
        <w:rPr>
          <w:sz w:val="28"/>
          <w:szCs w:val="28"/>
        </w:rPr>
        <w:t xml:space="preserve"> и </w:t>
      </w:r>
      <w:proofErr w:type="spellStart"/>
      <w:r w:rsidRPr="009F5343">
        <w:rPr>
          <w:sz w:val="28"/>
          <w:szCs w:val="28"/>
        </w:rPr>
        <w:t>внутрипредметных</w:t>
      </w:r>
      <w:proofErr w:type="spellEnd"/>
      <w:r w:rsidRPr="009F5343">
        <w:rPr>
          <w:sz w:val="28"/>
          <w:szCs w:val="28"/>
        </w:rPr>
        <w:t xml:space="preserve"> связей, логики учебного процесса, возрастных особенностей учащихся. Третий час на преподавание учебного предмета «Физическая культура» был </w:t>
      </w:r>
      <w:proofErr w:type="spellStart"/>
      <w:r w:rsidRPr="009F5343">
        <w:rPr>
          <w:sz w:val="28"/>
          <w:szCs w:val="28"/>
        </w:rPr>
        <w:t>введѐн</w:t>
      </w:r>
      <w:proofErr w:type="spellEnd"/>
      <w:r w:rsidRPr="009F5343">
        <w:rPr>
          <w:sz w:val="28"/>
          <w:szCs w:val="28"/>
        </w:rPr>
        <w:t xml:space="preserve"> приказом </w:t>
      </w:r>
      <w:proofErr w:type="spellStart"/>
      <w:r w:rsidRPr="009F5343">
        <w:rPr>
          <w:sz w:val="28"/>
          <w:szCs w:val="28"/>
        </w:rPr>
        <w:t>Минобрнауки</w:t>
      </w:r>
      <w:proofErr w:type="spellEnd"/>
      <w:r w:rsidRPr="009F5343">
        <w:rPr>
          <w:sz w:val="28"/>
          <w:szCs w:val="28"/>
        </w:rPr>
        <w:t xml:space="preserve"> от 30 августа 2010 г. № 889. В приказе было указано: «Третий час учебного предмета «Физическая культура» использовать на увеличение двигательной активности и развитие физических качеств обучающихся, внедрение современных систем физического воспитания». В данной программе учтены методические</w:t>
      </w:r>
      <w:r>
        <w:rPr>
          <w:sz w:val="28"/>
          <w:szCs w:val="28"/>
        </w:rPr>
        <w:t xml:space="preserve"> рекомендации (в</w:t>
      </w:r>
      <w:r w:rsidRPr="009F5343">
        <w:rPr>
          <w:sz w:val="28"/>
          <w:szCs w:val="28"/>
        </w:rPr>
        <w:t>арианты планирования уроков физической культуры в образовател</w:t>
      </w:r>
      <w:r>
        <w:rPr>
          <w:sz w:val="28"/>
          <w:szCs w:val="28"/>
        </w:rPr>
        <w:t>ьных учреждениях)</w:t>
      </w:r>
      <w:r w:rsidRPr="009F5343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9F5343">
        <w:rPr>
          <w:sz w:val="28"/>
          <w:szCs w:val="28"/>
        </w:rPr>
        <w:t xml:space="preserve">а овладение компонентами программы (спортивные игры, гимнастика с элементами акробатики, </w:t>
      </w:r>
      <w:r w:rsidRPr="009F5343">
        <w:rPr>
          <w:sz w:val="28"/>
          <w:szCs w:val="28"/>
        </w:rPr>
        <w:lastRenderedPageBreak/>
        <w:t>легкоатлетические упражнения, кроссовая подготовка</w:t>
      </w:r>
      <w:proofErr w:type="gramStart"/>
      <w:r>
        <w:rPr>
          <w:sz w:val="28"/>
          <w:szCs w:val="28"/>
        </w:rPr>
        <w:t xml:space="preserve"> </w:t>
      </w:r>
      <w:r w:rsidRPr="009F5343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>лыжная подготовка,</w:t>
      </w:r>
      <w:bookmarkStart w:id="0" w:name="_GoBack"/>
      <w:bookmarkEnd w:id="0"/>
      <w:r w:rsidRPr="009F5343">
        <w:rPr>
          <w:sz w:val="28"/>
          <w:szCs w:val="28"/>
        </w:rPr>
        <w:t xml:space="preserve"> основы знаний о физической культуре) из расчета 3 ч в неделю. Место предмета в учебном плане</w:t>
      </w:r>
      <w:proofErr w:type="gramStart"/>
      <w:r w:rsidRPr="009F5343">
        <w:rPr>
          <w:sz w:val="28"/>
          <w:szCs w:val="28"/>
        </w:rPr>
        <w:t xml:space="preserve"> В</w:t>
      </w:r>
      <w:proofErr w:type="gramEnd"/>
      <w:r w:rsidRPr="009F5343">
        <w:rPr>
          <w:sz w:val="28"/>
          <w:szCs w:val="28"/>
        </w:rPr>
        <w:t>сего программа предполагает обучение в объеме 102 часа в 11- х классах из расчета 3 учебных часа в неделю. Срок реализации учебной программы – один учебный год. УМК – Лях В.И. Физическая культура, 10-11 класс, Просвещение</w:t>
      </w:r>
      <w:proofErr w:type="gramStart"/>
      <w:r w:rsidRPr="009F5343">
        <w:rPr>
          <w:sz w:val="28"/>
          <w:szCs w:val="28"/>
        </w:rPr>
        <w:t>.</w:t>
      </w:r>
      <w:proofErr w:type="gramEnd"/>
      <w:r w:rsidRPr="009F5343">
        <w:rPr>
          <w:sz w:val="28"/>
          <w:szCs w:val="28"/>
        </w:rPr>
        <w:t xml:space="preserve"> </w:t>
      </w:r>
      <w:proofErr w:type="gramStart"/>
      <w:r w:rsidRPr="009F5343">
        <w:rPr>
          <w:sz w:val="28"/>
          <w:szCs w:val="28"/>
        </w:rPr>
        <w:t>у</w:t>
      </w:r>
      <w:proofErr w:type="gramEnd"/>
      <w:r w:rsidRPr="009F5343">
        <w:rPr>
          <w:sz w:val="28"/>
          <w:szCs w:val="28"/>
        </w:rPr>
        <w:t xml:space="preserve">чебник Цель обучения: Формирование общественных и личностных представлений о престижности высокого уровня здоровья и разносторонней физической подготовленности. Содействие всестороннему развитию личности на основе овладения каждым учащимся личной физической культурой. Задачи: Закрепление потребностей к регулярным занятиям физическими упражнениями и избранным видом спорта. Выработка умений использовать средства физической культуры для укрепления состояния здоровья, противостояния стрессам, для отдыха и досуга. Расширение двигательного опыта и формирование умений применять двигательные действия в различных по сложности условиях. </w:t>
      </w:r>
      <w:proofErr w:type="gramStart"/>
      <w:r w:rsidRPr="009F5343">
        <w:rPr>
          <w:sz w:val="28"/>
          <w:szCs w:val="28"/>
        </w:rPr>
        <w:t>Дальнейшее развитие кондиционных (силовых, скоростно-силовых, выносливости, скорости и гибкости) и координационных (быстроты перестроения двигательных действий, согласования, вестибулярной устойчивости и т.д.) способностей.</w:t>
      </w:r>
      <w:proofErr w:type="gramEnd"/>
      <w:r w:rsidRPr="009F5343">
        <w:rPr>
          <w:sz w:val="28"/>
          <w:szCs w:val="28"/>
        </w:rPr>
        <w:t xml:space="preserve"> Формирование знаний о спортивной тренировке, значения занятий физической культурой для дальнейшей трудовой деятельности. Формирование адекватной оценки личности, нравственного самосознания, коллективизма, развитие целеустремленности, уверенности, выдержки, самообладания. Форма контроля умений и навыков Тестирование 2 раза в год. В начале учебного года (сентябрь) и в конце (май). Выполнение зачетных нормативов.</w:t>
      </w:r>
    </w:p>
    <w:sectPr w:rsidR="00AD0940" w:rsidRPr="009F5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343"/>
    <w:rsid w:val="009F5343"/>
    <w:rsid w:val="00A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1711</Words>
  <Characters>9759</Characters>
  <Application>Microsoft Office Word</Application>
  <DocSecurity>0</DocSecurity>
  <Lines>81</Lines>
  <Paragraphs>22</Paragraphs>
  <ScaleCrop>false</ScaleCrop>
  <Company>Home</Company>
  <LinksUpToDate>false</LinksUpToDate>
  <CharactersWithSpaces>11448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2025-09-07T10:00:00Z</dcterms:created>
  <dcterms:modified xsi:type="dcterms:W3CDTF">2025-09-07T10:10:00Z</dcterms:modified>
</cp:coreProperties>
</file>